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7B" w:rsidRPr="00EB6B33" w:rsidRDefault="00F3077B" w:rsidP="00F3077B">
      <w:pPr>
        <w:jc w:val="center"/>
        <w:rPr>
          <w:b/>
          <w:sz w:val="30"/>
          <w:szCs w:val="30"/>
        </w:rPr>
      </w:pPr>
      <w:r w:rsidRPr="00EB6B33">
        <w:rPr>
          <w:b/>
          <w:sz w:val="30"/>
          <w:szCs w:val="30"/>
        </w:rPr>
        <w:t xml:space="preserve">Об установлении размера базовой ставки с 1 </w:t>
      </w:r>
      <w:r>
        <w:rPr>
          <w:b/>
          <w:sz w:val="30"/>
          <w:szCs w:val="30"/>
        </w:rPr>
        <w:t>августа</w:t>
      </w:r>
      <w:r w:rsidRPr="00EB6B33">
        <w:rPr>
          <w:b/>
          <w:sz w:val="30"/>
          <w:szCs w:val="30"/>
        </w:rPr>
        <w:t xml:space="preserve"> 2021 года</w:t>
      </w:r>
    </w:p>
    <w:p w:rsidR="00F3077B" w:rsidRPr="00EB6B33" w:rsidRDefault="00F3077B" w:rsidP="00F3077B">
      <w:pPr>
        <w:jc w:val="center"/>
        <w:rPr>
          <w:b/>
          <w:sz w:val="30"/>
          <w:szCs w:val="30"/>
        </w:rPr>
      </w:pPr>
    </w:p>
    <w:p w:rsidR="00F3077B" w:rsidRPr="007C0B34" w:rsidRDefault="00F3077B" w:rsidP="00F3077B">
      <w:pPr>
        <w:ind w:firstLine="540"/>
        <w:jc w:val="both"/>
        <w:rPr>
          <w:sz w:val="30"/>
          <w:szCs w:val="30"/>
        </w:rPr>
      </w:pPr>
      <w:r w:rsidRPr="007C0B34">
        <w:rPr>
          <w:sz w:val="30"/>
          <w:szCs w:val="30"/>
        </w:rPr>
        <w:t xml:space="preserve">В соответствии с постановлением Совета Министров Республики Беларусь от 13 августа </w:t>
      </w:r>
      <w:smartTag w:uri="urn:schemas-microsoft-com:office:smarttags" w:element="metricconverter">
        <w:smartTagPr>
          <w:attr w:name="ProductID" w:val="2021 г"/>
        </w:smartTagPr>
        <w:r w:rsidRPr="007C0B34">
          <w:rPr>
            <w:sz w:val="30"/>
            <w:szCs w:val="30"/>
          </w:rPr>
          <w:t>2021 г</w:t>
        </w:r>
      </w:smartTag>
      <w:r w:rsidRPr="007C0B34">
        <w:rPr>
          <w:sz w:val="30"/>
          <w:szCs w:val="30"/>
        </w:rPr>
        <w:t>. № 461 «Об установлении размера базовой ставки» с 1 августа 2021 года базовая ставка для бюджетных организаций установлена в размере 198 рублей.</w:t>
      </w:r>
    </w:p>
    <w:p w:rsidR="00F3077B" w:rsidRPr="007C0B34" w:rsidRDefault="00F3077B" w:rsidP="00F3077B">
      <w:pPr>
        <w:ind w:firstLine="540"/>
        <w:jc w:val="both"/>
        <w:rPr>
          <w:sz w:val="30"/>
          <w:szCs w:val="30"/>
        </w:rPr>
      </w:pPr>
      <w:r w:rsidRPr="007C0B34">
        <w:rPr>
          <w:sz w:val="30"/>
          <w:szCs w:val="30"/>
        </w:rPr>
        <w:t>Это второе увеличение базовой ставки в текущем году.</w:t>
      </w:r>
    </w:p>
    <w:p w:rsidR="00F3077B" w:rsidRPr="007C0B34" w:rsidRDefault="00F3077B" w:rsidP="00F3077B">
      <w:pPr>
        <w:ind w:firstLine="540"/>
        <w:jc w:val="both"/>
        <w:rPr>
          <w:sz w:val="30"/>
          <w:szCs w:val="30"/>
        </w:rPr>
      </w:pPr>
      <w:r w:rsidRPr="007C0B34">
        <w:rPr>
          <w:sz w:val="30"/>
          <w:szCs w:val="30"/>
        </w:rPr>
        <w:t>По сравнению с прошлым годом темп роста базовой ставки в 2021 году составит 106,1 процента.</w:t>
      </w:r>
    </w:p>
    <w:p w:rsidR="00F3077B" w:rsidRPr="007C0B34" w:rsidRDefault="00F3077B" w:rsidP="00F3077B">
      <w:pPr>
        <w:ind w:firstLine="540"/>
        <w:jc w:val="both"/>
        <w:rPr>
          <w:sz w:val="30"/>
          <w:szCs w:val="30"/>
        </w:rPr>
      </w:pPr>
      <w:r w:rsidRPr="007C0B34">
        <w:rPr>
          <w:sz w:val="30"/>
          <w:szCs w:val="30"/>
        </w:rPr>
        <w:t>Базовая ставка является основным элементом тарифной системы, на основе которой производится оплата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</w:p>
    <w:p w:rsidR="00F3077B" w:rsidRPr="007C0B34" w:rsidRDefault="00F3077B" w:rsidP="00F3077B">
      <w:pPr>
        <w:ind w:firstLine="540"/>
        <w:jc w:val="both"/>
        <w:rPr>
          <w:sz w:val="30"/>
          <w:szCs w:val="30"/>
        </w:rPr>
      </w:pPr>
    </w:p>
    <w:p w:rsidR="00845DF3" w:rsidRDefault="00845DF3"/>
    <w:sectPr w:rsidR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077B"/>
    <w:rsid w:val="00265815"/>
    <w:rsid w:val="00580118"/>
    <w:rsid w:val="0058131C"/>
    <w:rsid w:val="005E1532"/>
    <w:rsid w:val="00790F6C"/>
    <w:rsid w:val="00845DF3"/>
    <w:rsid w:val="00D67D0E"/>
    <w:rsid w:val="00E27E4D"/>
    <w:rsid w:val="00F3077B"/>
    <w:rsid w:val="00FD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F3077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2021-09-10T14:11:00Z</dcterms:created>
  <dcterms:modified xsi:type="dcterms:W3CDTF">2021-09-10T14:11:00Z</dcterms:modified>
</cp:coreProperties>
</file>